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FF" w:rsidRPr="007053FF" w:rsidRDefault="00501490" w:rsidP="007053FF">
      <w:pPr>
        <w:jc w:val="center"/>
        <w:rPr>
          <w:rFonts w:ascii="Simplified Arabic" w:hAnsi="Simplified Arabic" w:cs="Simplified Arabic"/>
          <w:b/>
          <w:bCs/>
          <w:sz w:val="28"/>
          <w:szCs w:val="28"/>
          <w:rtl/>
          <w:lang w:bidi="ar-IQ"/>
        </w:rPr>
      </w:pPr>
      <w:bookmarkStart w:id="0" w:name="_GoBack"/>
      <w:bookmarkEnd w:id="0"/>
      <w:r>
        <w:rPr>
          <w:rFonts w:ascii="Simplified Arabic" w:hAnsi="Simplified Arabic" w:cs="Simplified Arabic"/>
          <w:b/>
          <w:bCs/>
          <w:sz w:val="28"/>
          <w:szCs w:val="28"/>
          <w:rtl/>
          <w:lang w:bidi="ar-IQ"/>
        </w:rPr>
        <w:t>امراض سو</w:t>
      </w:r>
      <w:r>
        <w:rPr>
          <w:rFonts w:ascii="Simplified Arabic" w:hAnsi="Simplified Arabic" w:cs="Simplified Arabic" w:hint="cs"/>
          <w:b/>
          <w:bCs/>
          <w:sz w:val="28"/>
          <w:szCs w:val="28"/>
          <w:rtl/>
          <w:lang w:bidi="ar-IQ"/>
        </w:rPr>
        <w:t xml:space="preserve">ء </w:t>
      </w:r>
      <w:r w:rsidR="007053FF" w:rsidRPr="007053FF">
        <w:rPr>
          <w:rFonts w:ascii="Simplified Arabic" w:hAnsi="Simplified Arabic" w:cs="Simplified Arabic"/>
          <w:b/>
          <w:bCs/>
          <w:sz w:val="28"/>
          <w:szCs w:val="28"/>
          <w:rtl/>
          <w:lang w:bidi="ar-IQ"/>
        </w:rPr>
        <w:t>التغذية</w:t>
      </w:r>
    </w:p>
    <w:p w:rsidR="007053FF" w:rsidRPr="007053FF" w:rsidRDefault="007053FF" w:rsidP="007053FF">
      <w:pPr>
        <w:rPr>
          <w:rFonts w:ascii="Simplified Arabic" w:hAnsi="Simplified Arabic" w:cs="Simplified Arabic"/>
          <w:sz w:val="28"/>
          <w:szCs w:val="28"/>
          <w:rtl/>
          <w:lang w:bidi="ar-IQ"/>
        </w:rPr>
      </w:pPr>
      <w:r w:rsidRPr="007053FF">
        <w:rPr>
          <w:rFonts w:ascii="Simplified Arabic" w:hAnsi="Simplified Arabic" w:cs="Simplified Arabic"/>
          <w:sz w:val="28"/>
          <w:szCs w:val="28"/>
          <w:rtl/>
          <w:lang w:bidi="ar-IQ"/>
        </w:rPr>
        <w:t>أسباب النقص الغذائى </w:t>
      </w:r>
      <w:r w:rsidRPr="007053FF">
        <w:rPr>
          <w:rFonts w:asciiTheme="majorBidi" w:hAnsiTheme="majorBidi" w:cstheme="majorBidi"/>
          <w:sz w:val="28"/>
          <w:szCs w:val="28"/>
          <w:lang w:bidi="ar-IQ"/>
        </w:rPr>
        <w:t>causes of nutrient deficiency</w:t>
      </w:r>
    </w:p>
    <w:p w:rsidR="007053FF" w:rsidRPr="007053FF" w:rsidRDefault="007053FF" w:rsidP="007053FF">
      <w:pPr>
        <w:rPr>
          <w:rFonts w:ascii="Simplified Arabic" w:hAnsi="Simplified Arabic" w:cs="Simplified Arabic"/>
          <w:sz w:val="28"/>
          <w:szCs w:val="28"/>
          <w:rtl/>
          <w:lang w:bidi="ar-IQ"/>
        </w:rPr>
      </w:pPr>
      <w:r w:rsidRPr="007053FF">
        <w:rPr>
          <w:rFonts w:ascii="Simplified Arabic" w:hAnsi="Simplified Arabic" w:cs="Simplified Arabic"/>
          <w:sz w:val="28"/>
          <w:szCs w:val="28"/>
          <w:rtl/>
          <w:lang w:bidi="ar-IQ"/>
        </w:rPr>
        <w:t>1- حدوث خطأ فى تركيب العلائق الغذائية.</w:t>
      </w:r>
    </w:p>
    <w:p w:rsidR="007053FF" w:rsidRPr="007053FF" w:rsidRDefault="007053FF" w:rsidP="007053FF">
      <w:pPr>
        <w:rPr>
          <w:rFonts w:ascii="Simplified Arabic" w:hAnsi="Simplified Arabic" w:cs="Simplified Arabic"/>
          <w:sz w:val="28"/>
          <w:szCs w:val="28"/>
          <w:rtl/>
          <w:lang w:bidi="ar-IQ"/>
        </w:rPr>
      </w:pPr>
      <w:r w:rsidRPr="007053FF">
        <w:rPr>
          <w:rFonts w:ascii="Simplified Arabic" w:hAnsi="Simplified Arabic" w:cs="Simplified Arabic"/>
          <w:sz w:val="28"/>
          <w:szCs w:val="28"/>
          <w:rtl/>
          <w:lang w:bidi="ar-IQ"/>
        </w:rPr>
        <w:t>2- إضافة الفيتامينات والعناصر المعدنية بصورة دون المستوى أو بمستويات أقل من المطلوب.</w:t>
      </w:r>
    </w:p>
    <w:p w:rsidR="007053FF" w:rsidRPr="007053FF" w:rsidRDefault="007053FF" w:rsidP="007053FF">
      <w:pPr>
        <w:rPr>
          <w:rFonts w:ascii="Simplified Arabic" w:hAnsi="Simplified Arabic" w:cs="Simplified Arabic"/>
          <w:sz w:val="28"/>
          <w:szCs w:val="28"/>
          <w:rtl/>
          <w:lang w:bidi="ar-IQ"/>
        </w:rPr>
      </w:pPr>
      <w:r w:rsidRPr="007053FF">
        <w:rPr>
          <w:rFonts w:ascii="Simplified Arabic" w:hAnsi="Simplified Arabic" w:cs="Simplified Arabic"/>
          <w:sz w:val="28"/>
          <w:szCs w:val="28"/>
          <w:rtl/>
          <w:lang w:bidi="ar-IQ"/>
        </w:rPr>
        <w:t>3- حدوث تلف لبعض العناصر الغذائية نتيجة حدوث تزنخ.</w:t>
      </w:r>
    </w:p>
    <w:p w:rsidR="007053FF" w:rsidRPr="007053FF" w:rsidRDefault="007053FF" w:rsidP="007053FF">
      <w:pPr>
        <w:rPr>
          <w:rFonts w:ascii="Simplified Arabic" w:hAnsi="Simplified Arabic" w:cs="Simplified Arabic"/>
          <w:sz w:val="28"/>
          <w:szCs w:val="28"/>
          <w:rtl/>
          <w:lang w:bidi="ar-IQ"/>
        </w:rPr>
      </w:pPr>
      <w:r w:rsidRPr="007053FF">
        <w:rPr>
          <w:rFonts w:ascii="Simplified Arabic" w:hAnsi="Simplified Arabic" w:cs="Simplified Arabic"/>
          <w:sz w:val="28"/>
          <w:szCs w:val="28"/>
          <w:rtl/>
          <w:lang w:bidi="ar-IQ"/>
        </w:rPr>
        <w:t>4- وجود مواد كيميائية مثبطة فى العلائق تمنع الاستفادة من العناصر الغذائية.</w:t>
      </w:r>
    </w:p>
    <w:p w:rsidR="007053FF" w:rsidRDefault="007053FF" w:rsidP="007053FF">
      <w:pPr>
        <w:rPr>
          <w:rFonts w:ascii="Simplified Arabic" w:hAnsi="Simplified Arabic" w:cs="Simplified Arabic"/>
          <w:sz w:val="28"/>
          <w:szCs w:val="28"/>
          <w:rtl/>
          <w:lang w:bidi="ar-IQ"/>
        </w:rPr>
      </w:pPr>
      <w:r w:rsidRPr="007053FF">
        <w:rPr>
          <w:rFonts w:ascii="Simplified Arabic" w:hAnsi="Simplified Arabic" w:cs="Simplified Arabic"/>
          <w:sz w:val="28"/>
          <w:szCs w:val="28"/>
          <w:rtl/>
          <w:lang w:bidi="ar-IQ"/>
        </w:rPr>
        <w:t>5- زيادة محتوى العلائق من الرطوبة مما يؤدى الى نمو الفطريات وبالتالى تلوث العلائق بالسموم الفطرية</w:t>
      </w:r>
      <w:r>
        <w:rPr>
          <w:rFonts w:ascii="Simplified Arabic" w:hAnsi="Simplified Arabic" w:cs="Simplified Arabic" w:hint="cs"/>
          <w:sz w:val="28"/>
          <w:szCs w:val="28"/>
          <w:rtl/>
          <w:lang w:bidi="ar-IQ"/>
        </w:rPr>
        <w:t>.</w:t>
      </w:r>
    </w:p>
    <w:p w:rsidR="003A26E5" w:rsidRPr="007053FF" w:rsidRDefault="00506330" w:rsidP="007053F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7053FF" w:rsidRPr="007053FF" w:rsidRDefault="007053FF" w:rsidP="007053FF">
      <w:pPr>
        <w:jc w:val="both"/>
        <w:rPr>
          <w:rFonts w:ascii="Simplified Arabic" w:hAnsi="Simplified Arabic" w:cs="Simplified Arabic"/>
          <w:sz w:val="28"/>
          <w:szCs w:val="28"/>
          <w:rtl/>
          <w:lang w:bidi="ar-IQ"/>
        </w:rPr>
      </w:pPr>
      <w:r w:rsidRPr="007053FF">
        <w:rPr>
          <w:rFonts w:ascii="Simplified Arabic" w:hAnsi="Simplified Arabic" w:cs="Simplified Arabic"/>
          <w:b/>
          <w:bCs/>
          <w:sz w:val="28"/>
          <w:szCs w:val="28"/>
          <w:rtl/>
          <w:lang w:bidi="ar-IQ"/>
        </w:rPr>
        <w:t>الماء:</w:t>
      </w:r>
      <w:r w:rsidRPr="007053FF">
        <w:rPr>
          <w:rFonts w:ascii="Simplified Arabic" w:hAnsi="Simplified Arabic" w:cs="Simplified Arabic"/>
          <w:sz w:val="28"/>
          <w:szCs w:val="28"/>
          <w:rtl/>
          <w:lang w:bidi="ar-IQ"/>
        </w:rPr>
        <w:t xml:space="preserve"> على عكس حيوانات المزرعة، تحتاج الدواجن لتوفير الماء بشكل دائم حيث أنها تشرب كميات صغيرة فقط في كل مرة. ويمتلك الماء مكانة فريدة في مجال التغذية ويرجع ذلك إلى خصائصه الفيزيائية حيث أنه يعمل كوسيط لنقل المواد الغذائية ونتائج الأيض داخل الجسم ويعزز التفاعلات الخلوية،</w:t>
      </w:r>
      <w:r w:rsidR="003A26E5">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كما يقوم الماء بتصريف جزء من الحرارة الناتجة من أكسدة الكربوهيدرات والدهون وذلك عن طريق التبخر مما يؤدى إلى التخلص من الكثير من السعرات الحرارية الزائدة من الجسم، ولذلك كان من أهم مخاطر نقص الماء للدواجن هو الاحتباس الحرارى و انخفاض معدلات النمو و إنتاج البيض.</w:t>
      </w:r>
    </w:p>
    <w:p w:rsidR="007053FF" w:rsidRPr="007053FF" w:rsidRDefault="007053FF" w:rsidP="007053FF">
      <w:pPr>
        <w:rPr>
          <w:rFonts w:ascii="Simplified Arabic" w:hAnsi="Simplified Arabic" w:cs="Simplified Arabic"/>
          <w:sz w:val="28"/>
          <w:szCs w:val="28"/>
          <w:rtl/>
          <w:lang w:bidi="ar-IQ"/>
        </w:rPr>
      </w:pPr>
    </w:p>
    <w:p w:rsidR="007053FF" w:rsidRPr="007053FF" w:rsidRDefault="007053FF" w:rsidP="00876F61">
      <w:pPr>
        <w:jc w:val="both"/>
        <w:rPr>
          <w:rFonts w:ascii="Simplified Arabic" w:hAnsi="Simplified Arabic" w:cs="Simplified Arabic"/>
          <w:sz w:val="28"/>
          <w:szCs w:val="28"/>
          <w:rtl/>
          <w:lang w:bidi="ar-IQ"/>
        </w:rPr>
      </w:pPr>
      <w:r w:rsidRPr="007053FF">
        <w:rPr>
          <w:rFonts w:ascii="Simplified Arabic" w:hAnsi="Simplified Arabic" w:cs="Simplified Arabic"/>
          <w:b/>
          <w:bCs/>
          <w:sz w:val="28"/>
          <w:szCs w:val="28"/>
          <w:rtl/>
          <w:lang w:bidi="ar-IQ"/>
        </w:rPr>
        <w:t>البروتينات و الأحماض الأمينية:</w:t>
      </w:r>
      <w:r>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 xml:space="preserve">عادة ما تركب العلائق التجارية لتكون بأقل تكلفة مما قد يؤثر بالسلب على تلبية الاحتياجات من البروتين والأحماض الأمينية، و غالبا ما ينقص وجود بعض الأحماض الأمينية فى  الحبوب الشائعة الاستخدام فى تركيب العلائق فعلى سبيل المثال ينقص حمض </w:t>
      </w:r>
      <w:r w:rsidR="00876F61">
        <w:rPr>
          <w:rFonts w:ascii="Simplified Arabic" w:hAnsi="Simplified Arabic" w:cs="Simplified Arabic" w:hint="cs"/>
          <w:sz w:val="28"/>
          <w:szCs w:val="28"/>
          <w:rtl/>
          <w:lang w:bidi="ar-IQ"/>
        </w:rPr>
        <w:t>اللايسين</w:t>
      </w:r>
      <w:r w:rsidRPr="007053FF">
        <w:rPr>
          <w:rFonts w:ascii="Simplified Arabic" w:hAnsi="Simplified Arabic" w:cs="Simplified Arabic"/>
          <w:sz w:val="28"/>
          <w:szCs w:val="28"/>
          <w:rtl/>
          <w:lang w:bidi="ar-IQ"/>
        </w:rPr>
        <w:t xml:space="preserve">  (</w:t>
      </w:r>
      <w:r w:rsidRPr="00876F61">
        <w:rPr>
          <w:rFonts w:asciiTheme="majorBidi" w:hAnsiTheme="majorBidi" w:cstheme="majorBidi"/>
          <w:sz w:val="28"/>
          <w:szCs w:val="28"/>
          <w:lang w:bidi="ar-IQ"/>
        </w:rPr>
        <w:t>Lysine</w:t>
      </w:r>
      <w:r w:rsidRPr="007053FF">
        <w:rPr>
          <w:rFonts w:ascii="Simplified Arabic" w:hAnsi="Simplified Arabic" w:cs="Simplified Arabic"/>
          <w:sz w:val="28"/>
          <w:szCs w:val="28"/>
          <w:rtl/>
          <w:lang w:bidi="ar-IQ"/>
        </w:rPr>
        <w:t>) فى القمح و الذرة, كما ينقص وجود الميثيونين (</w:t>
      </w:r>
      <w:r w:rsidRPr="00876F61">
        <w:rPr>
          <w:rFonts w:asciiTheme="majorBidi" w:hAnsiTheme="majorBidi" w:cstheme="majorBidi"/>
          <w:sz w:val="28"/>
          <w:szCs w:val="28"/>
          <w:lang w:bidi="ar-IQ"/>
        </w:rPr>
        <w:t>Methionine</w:t>
      </w:r>
      <w:r w:rsidRPr="007053FF">
        <w:rPr>
          <w:rFonts w:ascii="Simplified Arabic" w:hAnsi="Simplified Arabic" w:cs="Simplified Arabic"/>
          <w:sz w:val="28"/>
          <w:szCs w:val="28"/>
          <w:rtl/>
          <w:lang w:bidi="ar-IQ"/>
        </w:rPr>
        <w:t>) فى فول الصويا.</w:t>
      </w:r>
    </w:p>
    <w:p w:rsidR="007053FF" w:rsidRDefault="007053FF" w:rsidP="0059387C">
      <w:pPr>
        <w:jc w:val="both"/>
        <w:rPr>
          <w:rFonts w:ascii="Simplified Arabic" w:hAnsi="Simplified Arabic" w:cs="Simplified Arabic"/>
          <w:sz w:val="28"/>
          <w:szCs w:val="28"/>
          <w:rtl/>
          <w:lang w:bidi="ar-IQ"/>
        </w:rPr>
      </w:pPr>
      <w:r w:rsidRPr="007053FF">
        <w:rPr>
          <w:rFonts w:ascii="Simplified Arabic" w:hAnsi="Simplified Arabic" w:cs="Simplified Arabic"/>
          <w:sz w:val="28"/>
          <w:szCs w:val="28"/>
          <w:rtl/>
          <w:lang w:bidi="ar-IQ"/>
        </w:rPr>
        <w:t>وعلى النقيض من العلامات المميزة التى تظهر نتيجة لنقص الفيتامينات أو الأملاح المعدنية، فإن مظاهر نقص الأحماض الأمينية الأساسية تكون</w:t>
      </w:r>
      <w:r w:rsidR="00102E4F">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 xml:space="preserve">غير محددة مثل انخفاض معدلات النمو، </w:t>
      </w:r>
      <w:r w:rsidRPr="007053FF">
        <w:rPr>
          <w:rFonts w:ascii="Simplified Arabic" w:hAnsi="Simplified Arabic" w:cs="Simplified Arabic"/>
          <w:sz w:val="28"/>
          <w:szCs w:val="28"/>
          <w:rtl/>
          <w:lang w:bidi="ar-IQ"/>
        </w:rPr>
        <w:lastRenderedPageBreak/>
        <w:t>وانخفاض استهلاك العلف، وانخفاض إنتاج</w:t>
      </w:r>
      <w:r w:rsidR="00102E4F">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وحجم البيض، وفقدان</w:t>
      </w:r>
      <w:r w:rsidR="00102E4F">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وزن الجسم</w:t>
      </w:r>
      <w:r w:rsidR="00102E4F">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في</w:t>
      </w:r>
      <w:r w:rsidR="00102E4F">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 xml:space="preserve">الطيور البالغة وذلك نظرا لأن البروتين يعتبر عنصر أساسى فى </w:t>
      </w:r>
      <w:r w:rsidR="00102E4F">
        <w:rPr>
          <w:rFonts w:ascii="Simplified Arabic" w:hAnsi="Simplified Arabic" w:cs="Simplified Arabic" w:hint="cs"/>
          <w:sz w:val="28"/>
          <w:szCs w:val="28"/>
          <w:rtl/>
          <w:lang w:bidi="ar-IQ"/>
        </w:rPr>
        <w:t>تركيب</w:t>
      </w:r>
      <w:r w:rsidRPr="007053FF">
        <w:rPr>
          <w:rFonts w:ascii="Simplified Arabic" w:hAnsi="Simplified Arabic" w:cs="Simplified Arabic"/>
          <w:sz w:val="28"/>
          <w:szCs w:val="28"/>
          <w:rtl/>
          <w:lang w:bidi="ar-IQ"/>
        </w:rPr>
        <w:t xml:space="preserve"> أنسجة الجسم و أعضائه</w:t>
      </w:r>
      <w:r>
        <w:rPr>
          <w:rFonts w:ascii="Simplified Arabic" w:hAnsi="Simplified Arabic" w:cs="Simplified Arabic" w:hint="cs"/>
          <w:sz w:val="28"/>
          <w:szCs w:val="28"/>
          <w:rtl/>
          <w:lang w:bidi="ar-IQ"/>
        </w:rPr>
        <w:t>.</w:t>
      </w:r>
    </w:p>
    <w:p w:rsidR="003A26E5" w:rsidRPr="007053FF" w:rsidRDefault="003A26E5" w:rsidP="007053FF">
      <w:pPr>
        <w:jc w:val="both"/>
        <w:rPr>
          <w:rFonts w:ascii="Simplified Arabic" w:hAnsi="Simplified Arabic" w:cs="Simplified Arabic"/>
          <w:sz w:val="28"/>
          <w:szCs w:val="28"/>
          <w:rtl/>
          <w:lang w:bidi="ar-IQ"/>
        </w:rPr>
      </w:pPr>
    </w:p>
    <w:p w:rsidR="007053FF" w:rsidRDefault="007053FF" w:rsidP="00DB383E">
      <w:pPr>
        <w:jc w:val="both"/>
        <w:rPr>
          <w:rFonts w:ascii="Simplified Arabic" w:hAnsi="Simplified Arabic" w:cs="Simplified Arabic"/>
          <w:sz w:val="28"/>
          <w:szCs w:val="28"/>
          <w:rtl/>
          <w:lang w:bidi="ar-IQ"/>
        </w:rPr>
      </w:pPr>
      <w:r w:rsidRPr="007053FF">
        <w:rPr>
          <w:rFonts w:ascii="Simplified Arabic" w:hAnsi="Simplified Arabic" w:cs="Simplified Arabic"/>
          <w:b/>
          <w:bCs/>
          <w:sz w:val="28"/>
          <w:szCs w:val="28"/>
          <w:rtl/>
          <w:lang w:bidi="ar-IQ"/>
        </w:rPr>
        <w:t>الدهون:</w:t>
      </w:r>
      <w:r w:rsidRPr="007053FF">
        <w:rPr>
          <w:rFonts w:ascii="Simplified Arabic" w:hAnsi="Simplified Arabic" w:cs="Simplified Arabic"/>
          <w:sz w:val="28"/>
          <w:szCs w:val="28"/>
          <w:rtl/>
          <w:lang w:bidi="ar-IQ"/>
        </w:rPr>
        <w:t> تعتير الدهون من أهم</w:t>
      </w:r>
      <w:r w:rsidR="003E15B9">
        <w:rPr>
          <w:rFonts w:ascii="Simplified Arabic" w:hAnsi="Simplified Arabic" w:cs="Simplified Arabic"/>
          <w:sz w:val="28"/>
          <w:szCs w:val="28"/>
          <w:rtl/>
          <w:lang w:bidi="ar-IQ"/>
        </w:rPr>
        <w:t xml:space="preserve"> مصادر الطاقة فى علائق الدواجن</w:t>
      </w:r>
      <w:r w:rsidR="003E15B9">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كما أنها تمثل مصدر هام للأحماض الدهنية الأساسية مثل حمض اللينوليك (</w:t>
      </w:r>
      <w:r w:rsidR="00876F61" w:rsidRPr="00876F61">
        <w:rPr>
          <w:rFonts w:asciiTheme="majorBidi" w:hAnsiTheme="majorBidi" w:cstheme="majorBidi"/>
          <w:sz w:val="28"/>
          <w:szCs w:val="28"/>
          <w:lang w:bidi="ar-IQ"/>
        </w:rPr>
        <w:t>Linoleic</w:t>
      </w:r>
      <w:r w:rsidRPr="00876F61">
        <w:rPr>
          <w:rFonts w:asciiTheme="majorBidi" w:hAnsiTheme="majorBidi" w:cstheme="majorBidi"/>
          <w:sz w:val="28"/>
          <w:szCs w:val="28"/>
          <w:lang w:bidi="ar-IQ"/>
        </w:rPr>
        <w:t xml:space="preserve"> acid</w:t>
      </w:r>
      <w:r w:rsidRPr="007053FF">
        <w:rPr>
          <w:rFonts w:ascii="Simplified Arabic" w:hAnsi="Simplified Arabic" w:cs="Simplified Arabic"/>
          <w:sz w:val="28"/>
          <w:szCs w:val="28"/>
          <w:rtl/>
          <w:lang w:bidi="ar-IQ"/>
        </w:rPr>
        <w:t>)</w:t>
      </w:r>
      <w:r w:rsidR="00011B9C">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والأراشيدونيك (</w:t>
      </w:r>
      <w:r w:rsidRPr="00876F61">
        <w:rPr>
          <w:rFonts w:asciiTheme="majorBidi" w:hAnsiTheme="majorBidi" w:cstheme="majorBidi"/>
          <w:sz w:val="28"/>
          <w:szCs w:val="28"/>
          <w:lang w:bidi="ar-IQ"/>
        </w:rPr>
        <w:t>Arachidonic acid</w:t>
      </w:r>
      <w:r w:rsidRPr="007053FF">
        <w:rPr>
          <w:rFonts w:ascii="Simplified Arabic" w:hAnsi="Simplified Arabic" w:cs="Simplified Arabic"/>
          <w:sz w:val="28"/>
          <w:szCs w:val="28"/>
          <w:rtl/>
          <w:lang w:bidi="ar-IQ"/>
        </w:rPr>
        <w:t xml:space="preserve">) وهما الحمضان </w:t>
      </w:r>
      <w:r w:rsidR="006A25DB">
        <w:rPr>
          <w:rFonts w:ascii="Simplified Arabic" w:hAnsi="Simplified Arabic" w:cs="Simplified Arabic"/>
          <w:sz w:val="28"/>
          <w:szCs w:val="28"/>
          <w:rtl/>
          <w:lang w:bidi="ar-IQ"/>
        </w:rPr>
        <w:t>الهامان فى تركيب عضيات الخلية و</w:t>
      </w:r>
      <w:r w:rsidRPr="007053FF">
        <w:rPr>
          <w:rFonts w:ascii="Simplified Arabic" w:hAnsi="Simplified Arabic" w:cs="Simplified Arabic"/>
          <w:sz w:val="28"/>
          <w:szCs w:val="28"/>
          <w:rtl/>
          <w:lang w:bidi="ar-IQ"/>
        </w:rPr>
        <w:t>أغشيتها. لذلك يؤدى نقص هذه الأحماض الدهنية في غذاء الكتاكيت إلى عدم الوصول لمعدلات النمو المطلوبة. أما فى الطيور البياضة يؤدى نقص الأحماض الدهنية الأساسية</w:t>
      </w:r>
      <w:r w:rsidR="006A25DB">
        <w:rPr>
          <w:rFonts w:ascii="Simplified Arabic" w:hAnsi="Simplified Arabic" w:cs="Simplified Arabic"/>
          <w:sz w:val="28"/>
          <w:szCs w:val="28"/>
          <w:rtl/>
          <w:lang w:bidi="ar-IQ"/>
        </w:rPr>
        <w:t xml:space="preserve"> إلى انخفاض انتاج البيض و</w:t>
      </w:r>
      <w:r w:rsidRPr="007053FF">
        <w:rPr>
          <w:rFonts w:ascii="Simplified Arabic" w:hAnsi="Simplified Arabic" w:cs="Simplified Arabic"/>
          <w:sz w:val="28"/>
          <w:szCs w:val="28"/>
          <w:rtl/>
          <w:lang w:bidi="ar-IQ"/>
        </w:rPr>
        <w:t>ن</w:t>
      </w:r>
      <w:r w:rsidR="006A25DB">
        <w:rPr>
          <w:rFonts w:ascii="Simplified Arabic" w:hAnsi="Simplified Arabic" w:cs="Simplified Arabic"/>
          <w:sz w:val="28"/>
          <w:szCs w:val="28"/>
          <w:rtl/>
          <w:lang w:bidi="ar-IQ"/>
        </w:rPr>
        <w:t>سبة الفقس و</w:t>
      </w:r>
      <w:r w:rsidRPr="007053FF">
        <w:rPr>
          <w:rFonts w:ascii="Simplified Arabic" w:hAnsi="Simplified Arabic" w:cs="Simplified Arabic"/>
          <w:sz w:val="28"/>
          <w:szCs w:val="28"/>
          <w:rtl/>
          <w:lang w:bidi="ar-IQ"/>
        </w:rPr>
        <w:t>صغر حجم البيض</w:t>
      </w:r>
      <w:r>
        <w:rPr>
          <w:rFonts w:ascii="Simplified Arabic" w:hAnsi="Simplified Arabic" w:cs="Simplified Arabic" w:hint="cs"/>
          <w:sz w:val="28"/>
          <w:szCs w:val="28"/>
          <w:rtl/>
          <w:lang w:bidi="ar-IQ"/>
        </w:rPr>
        <w:t>.</w:t>
      </w:r>
    </w:p>
    <w:p w:rsidR="003A26E5" w:rsidRPr="007053FF" w:rsidRDefault="003A26E5" w:rsidP="007053FF">
      <w:pPr>
        <w:jc w:val="both"/>
        <w:rPr>
          <w:rFonts w:ascii="Simplified Arabic" w:hAnsi="Simplified Arabic" w:cs="Simplified Arabic"/>
          <w:sz w:val="28"/>
          <w:szCs w:val="28"/>
          <w:rtl/>
          <w:lang w:bidi="ar-IQ"/>
        </w:rPr>
      </w:pPr>
    </w:p>
    <w:p w:rsidR="007053FF" w:rsidRDefault="007053FF" w:rsidP="00793E66">
      <w:pPr>
        <w:jc w:val="both"/>
        <w:rPr>
          <w:rFonts w:ascii="Simplified Arabic" w:hAnsi="Simplified Arabic" w:cs="Simplified Arabic"/>
          <w:sz w:val="28"/>
          <w:szCs w:val="28"/>
          <w:rtl/>
          <w:lang w:bidi="ar-IQ"/>
        </w:rPr>
      </w:pPr>
      <w:r w:rsidRPr="007053FF">
        <w:rPr>
          <w:rFonts w:ascii="Simplified Arabic" w:hAnsi="Simplified Arabic" w:cs="Simplified Arabic"/>
          <w:b/>
          <w:bCs/>
          <w:sz w:val="28"/>
          <w:szCs w:val="28"/>
          <w:rtl/>
          <w:lang w:bidi="ar-IQ"/>
        </w:rPr>
        <w:t>الفيتامينات:</w:t>
      </w:r>
      <w:r>
        <w:rPr>
          <w:rFonts w:ascii="Simplified Arabic" w:hAnsi="Simplified Arabic" w:cs="Simplified Arabic" w:hint="cs"/>
          <w:b/>
          <w:bCs/>
          <w:sz w:val="28"/>
          <w:szCs w:val="28"/>
          <w:rtl/>
          <w:lang w:bidi="ar-IQ"/>
        </w:rPr>
        <w:t xml:space="preserve"> </w:t>
      </w:r>
      <w:r w:rsidRPr="007053FF">
        <w:rPr>
          <w:rFonts w:ascii="Simplified Arabic" w:hAnsi="Simplified Arabic" w:cs="Simplified Arabic"/>
          <w:sz w:val="28"/>
          <w:szCs w:val="28"/>
          <w:rtl/>
          <w:lang w:bidi="ar-IQ"/>
        </w:rPr>
        <w:t>تعتبر جميع</w:t>
      </w:r>
      <w:r w:rsidR="00793E66">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الفيتامينات ضرورية فى علائق الدواجن باستثناء فيتامين ج (</w:t>
      </w:r>
      <w:r w:rsidRPr="00876F61">
        <w:rPr>
          <w:rFonts w:asciiTheme="majorBidi" w:hAnsiTheme="majorBidi" w:cstheme="majorBidi"/>
          <w:sz w:val="28"/>
          <w:szCs w:val="28"/>
          <w:lang w:bidi="ar-IQ"/>
        </w:rPr>
        <w:t>Vitamin C</w:t>
      </w:r>
      <w:r w:rsidRPr="007053FF">
        <w:rPr>
          <w:rFonts w:ascii="Simplified Arabic" w:hAnsi="Simplified Arabic" w:cs="Simplified Arabic"/>
          <w:sz w:val="28"/>
          <w:szCs w:val="28"/>
          <w:rtl/>
          <w:lang w:bidi="ar-IQ"/>
        </w:rPr>
        <w:t>) حيث أن الدواجن تستطيع تصنيعه داخل جسمها. وعلى الرغم من أن</w:t>
      </w:r>
      <w:r w:rsidR="00793E66">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كميات</w:t>
      </w:r>
      <w:r w:rsidR="00793E66">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الفيتامينات اللازمة في علائق الدواجن تتراوح من أجزاء لكل مليون إلى أجزاء لكل مليار، فإن كل منها مطلوب لعملية التمثيل الغذائي وكذلك لصحة الطيور</w:t>
      </w:r>
      <w:r w:rsidR="003A26E5">
        <w:rPr>
          <w:rFonts w:ascii="Simplified Arabic" w:hAnsi="Simplified Arabic" w:cs="Simplified Arabic" w:hint="cs"/>
          <w:sz w:val="28"/>
          <w:szCs w:val="28"/>
          <w:rtl/>
          <w:lang w:bidi="ar-IQ"/>
        </w:rPr>
        <w:t>.</w:t>
      </w:r>
    </w:p>
    <w:p w:rsidR="003A26E5" w:rsidRPr="007053FF" w:rsidRDefault="003A26E5" w:rsidP="007053FF">
      <w:pPr>
        <w:jc w:val="both"/>
        <w:rPr>
          <w:rFonts w:ascii="Simplified Arabic" w:hAnsi="Simplified Arabic" w:cs="Simplified Arabic"/>
          <w:sz w:val="28"/>
          <w:szCs w:val="28"/>
          <w:rtl/>
          <w:lang w:bidi="ar-IQ"/>
        </w:rPr>
      </w:pPr>
    </w:p>
    <w:p w:rsidR="007053FF" w:rsidRPr="007053FF" w:rsidRDefault="007053FF" w:rsidP="00793E66">
      <w:pPr>
        <w:jc w:val="both"/>
        <w:rPr>
          <w:rFonts w:ascii="Simplified Arabic" w:hAnsi="Simplified Arabic" w:cs="Simplified Arabic"/>
          <w:sz w:val="28"/>
          <w:szCs w:val="28"/>
          <w:rtl/>
          <w:lang w:bidi="ar-IQ"/>
        </w:rPr>
      </w:pPr>
      <w:r w:rsidRPr="007053FF">
        <w:rPr>
          <w:rFonts w:ascii="Simplified Arabic" w:hAnsi="Simplified Arabic" w:cs="Simplified Arabic"/>
          <w:b/>
          <w:bCs/>
          <w:sz w:val="28"/>
          <w:szCs w:val="28"/>
          <w:rtl/>
          <w:lang w:bidi="ar-IQ"/>
        </w:rPr>
        <w:t>الأملاح المعدنية:</w:t>
      </w:r>
      <w:r w:rsidRPr="007053FF">
        <w:rPr>
          <w:rFonts w:ascii="Simplified Arabic" w:hAnsi="Simplified Arabic" w:cs="Simplified Arabic"/>
          <w:sz w:val="28"/>
          <w:szCs w:val="28"/>
          <w:rtl/>
          <w:lang w:bidi="ar-IQ"/>
        </w:rPr>
        <w:t xml:space="preserve"> لا تقل هذه العناصر فى أهميتها عن البروتينات وا</w:t>
      </w:r>
      <w:r w:rsidR="00793E66">
        <w:rPr>
          <w:rFonts w:ascii="Simplified Arabic" w:hAnsi="Simplified Arabic" w:cs="Simplified Arabic"/>
          <w:sz w:val="28"/>
          <w:szCs w:val="28"/>
          <w:rtl/>
          <w:lang w:bidi="ar-IQ"/>
        </w:rPr>
        <w:t>لفيتامينات فى الحفاظ على حياة وانتاجية الدواجن و</w:t>
      </w:r>
      <w:r w:rsidRPr="007053FF">
        <w:rPr>
          <w:rFonts w:ascii="Simplified Arabic" w:hAnsi="Simplified Arabic" w:cs="Simplified Arabic"/>
          <w:sz w:val="28"/>
          <w:szCs w:val="28"/>
          <w:rtl/>
          <w:lang w:bidi="ar-IQ"/>
        </w:rPr>
        <w:t>أهمها:</w:t>
      </w:r>
    </w:p>
    <w:p w:rsidR="007053FF" w:rsidRPr="007053FF" w:rsidRDefault="00011B9C" w:rsidP="00793E66">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الكالسيوم والفوسفور: </w:t>
      </w:r>
      <w:r>
        <w:rPr>
          <w:rFonts w:ascii="Simplified Arabic" w:hAnsi="Simplified Arabic" w:cs="Simplified Arabic" w:hint="cs"/>
          <w:sz w:val="28"/>
          <w:szCs w:val="28"/>
          <w:rtl/>
          <w:lang w:bidi="ar-IQ"/>
        </w:rPr>
        <w:t>و</w:t>
      </w:r>
      <w:r w:rsidR="007053FF" w:rsidRPr="007053FF">
        <w:rPr>
          <w:rFonts w:ascii="Simplified Arabic" w:hAnsi="Simplified Arabic" w:cs="Simplified Arabic"/>
          <w:sz w:val="28"/>
          <w:szCs w:val="28"/>
          <w:rtl/>
          <w:lang w:bidi="ar-IQ"/>
        </w:rPr>
        <w:t>اللذان يلعبان دورا هاما فى التمثيل الغذائى و تكوين العظام و قشرة البيض</w:t>
      </w:r>
      <w:r w:rsidR="00793E66">
        <w:rPr>
          <w:rFonts w:ascii="Simplified Arabic" w:hAnsi="Simplified Arabic" w:cs="Simplified Arabic" w:hint="cs"/>
          <w:sz w:val="28"/>
          <w:szCs w:val="28"/>
          <w:rtl/>
          <w:lang w:bidi="ar-IQ"/>
        </w:rPr>
        <w:t>،</w:t>
      </w:r>
      <w:r w:rsidR="007053FF" w:rsidRPr="007053FF">
        <w:rPr>
          <w:rFonts w:ascii="Simplified Arabic" w:hAnsi="Simplified Arabic" w:cs="Simplified Arabic"/>
          <w:sz w:val="28"/>
          <w:szCs w:val="28"/>
          <w:rtl/>
          <w:lang w:bidi="ar-IQ"/>
        </w:rPr>
        <w:t xml:space="preserve"> كما يلعب الكالسيوم دورا هاما فى تجلط الدم. بالإضافة لذلك يدخل الفوسفور فى تركيب الحامض النووى للخلية </w:t>
      </w:r>
      <w:r w:rsidR="007053FF" w:rsidRPr="00876F61">
        <w:rPr>
          <w:rFonts w:asciiTheme="majorBidi" w:hAnsiTheme="majorBidi" w:cstheme="majorBidi"/>
          <w:sz w:val="28"/>
          <w:szCs w:val="28"/>
          <w:lang w:bidi="ar-IQ"/>
        </w:rPr>
        <w:t>DNA</w:t>
      </w:r>
      <w:r w:rsidR="00793E66">
        <w:rPr>
          <w:rFonts w:ascii="Simplified Arabic" w:hAnsi="Simplified Arabic" w:cs="Simplified Arabic"/>
          <w:sz w:val="28"/>
          <w:szCs w:val="28"/>
          <w:rtl/>
          <w:lang w:bidi="ar-IQ"/>
        </w:rPr>
        <w:t>. يرتبط استخدام الكالسيوم و</w:t>
      </w:r>
      <w:r w:rsidR="007053FF" w:rsidRPr="007053FF">
        <w:rPr>
          <w:rFonts w:ascii="Simplified Arabic" w:hAnsi="Simplified Arabic" w:cs="Simplified Arabic"/>
          <w:sz w:val="28"/>
          <w:szCs w:val="28"/>
          <w:rtl/>
          <w:lang w:bidi="ar-IQ"/>
        </w:rPr>
        <w:t>الفوسفور فى الجسم بتواجد كمية مناسبة من فيتامين (د). لذلك يؤدى نقص هذان العنصران إلى الكساح.</w:t>
      </w:r>
    </w:p>
    <w:p w:rsidR="007053FF" w:rsidRPr="007053FF" w:rsidRDefault="00011B9C" w:rsidP="00011B9C">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الصوديوم و</w:t>
      </w:r>
      <w:r w:rsidR="007053FF" w:rsidRPr="007053FF">
        <w:rPr>
          <w:rFonts w:ascii="Simplified Arabic" w:hAnsi="Simplified Arabic" w:cs="Simplified Arabic"/>
          <w:sz w:val="28"/>
          <w:szCs w:val="28"/>
          <w:rtl/>
          <w:lang w:bidi="ar-IQ"/>
        </w:rPr>
        <w:t>الكلور: يلعب الصوديوم دورا هاما فى عمليات الانتقال عبر أغشية الخلية كما يعتبر الكلور أهم عنصر منظم للتوازن الأيونى.</w:t>
      </w:r>
    </w:p>
    <w:p w:rsidR="007053FF" w:rsidRPr="007053FF" w:rsidRDefault="007053FF" w:rsidP="007053FF">
      <w:pPr>
        <w:rPr>
          <w:rtl/>
          <w:lang w:bidi="ar-IQ"/>
        </w:rPr>
      </w:pPr>
    </w:p>
    <w:sectPr w:rsidR="007053FF" w:rsidRPr="007053FF" w:rsidSect="00710FB3">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D65" w:rsidRDefault="004A7D65" w:rsidP="007053FF">
      <w:pPr>
        <w:spacing w:after="0" w:line="240" w:lineRule="auto"/>
      </w:pPr>
      <w:r>
        <w:separator/>
      </w:r>
    </w:p>
  </w:endnote>
  <w:endnote w:type="continuationSeparator" w:id="0">
    <w:p w:rsidR="004A7D65" w:rsidRDefault="004A7D65" w:rsidP="0070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D65" w:rsidRDefault="004A7D65" w:rsidP="007053FF">
      <w:pPr>
        <w:spacing w:after="0" w:line="240" w:lineRule="auto"/>
      </w:pPr>
      <w:r>
        <w:separator/>
      </w:r>
    </w:p>
  </w:footnote>
  <w:footnote w:type="continuationSeparator" w:id="0">
    <w:p w:rsidR="004A7D65" w:rsidRDefault="004A7D65" w:rsidP="00705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330" w:rsidRPr="007053FF" w:rsidRDefault="00506330" w:rsidP="00D94F68">
    <w:pPr>
      <w:pStyle w:val="Header"/>
      <w:rPr>
        <w:b/>
        <w:bCs/>
        <w:i/>
        <w:iCs/>
        <w:lang w:bidi="ar-IQ"/>
      </w:rPr>
    </w:pPr>
    <w:r w:rsidRPr="007053FF">
      <w:rPr>
        <w:rFonts w:hint="cs"/>
        <w:b/>
        <w:bCs/>
        <w:i/>
        <w:iCs/>
        <w:rtl/>
        <w:lang w:bidi="ar-IQ"/>
      </w:rPr>
      <w:t xml:space="preserve">المحاضرة الاولى : امراض الدواجن العملي </w:t>
    </w:r>
    <w:r>
      <w:rPr>
        <w:rFonts w:hint="cs"/>
        <w:b/>
        <w:bCs/>
        <w:i/>
        <w:iCs/>
        <w:rtl/>
        <w:lang w:bidi="ar-IQ"/>
      </w:rPr>
      <w:t xml:space="preserve">               </w:t>
    </w:r>
    <w:r w:rsidR="00D94F68">
      <w:rPr>
        <w:rFonts w:hint="cs"/>
        <w:b/>
        <w:bCs/>
        <w:i/>
        <w:iCs/>
        <w:rtl/>
        <w:lang w:bidi="ar-IQ"/>
      </w:rPr>
      <w:t xml:space="preserve">      </w:t>
    </w:r>
    <w:r>
      <w:rPr>
        <w:rFonts w:hint="cs"/>
        <w:b/>
        <w:bCs/>
        <w:i/>
        <w:iCs/>
        <w:rtl/>
        <w:lang w:bidi="ar-IQ"/>
      </w:rPr>
      <w:t xml:space="preserve">                </w:t>
    </w:r>
    <w:r w:rsidR="00D94F68">
      <w:rPr>
        <w:rFonts w:hint="cs"/>
        <w:b/>
        <w:bCs/>
        <w:i/>
        <w:iCs/>
        <w:rtl/>
        <w:lang w:bidi="ar-IQ"/>
      </w:rPr>
      <w:t xml:space="preserve"> </w:t>
    </w:r>
    <w:r>
      <w:rPr>
        <w:rFonts w:hint="cs"/>
        <w:b/>
        <w:bCs/>
        <w:i/>
        <w:iCs/>
        <w:rtl/>
        <w:lang w:bidi="ar-IQ"/>
      </w:rPr>
      <w:t xml:space="preserve">   </w:t>
    </w:r>
    <w:r w:rsidR="00D94F68">
      <w:rPr>
        <w:rFonts w:hint="cs"/>
        <w:b/>
        <w:bCs/>
        <w:i/>
        <w:iCs/>
        <w:rtl/>
        <w:lang w:bidi="ar-IQ"/>
      </w:rPr>
      <w:t>قسم الانتاج الحيواني/</w:t>
    </w:r>
    <w:r>
      <w:rPr>
        <w:rFonts w:hint="cs"/>
        <w:b/>
        <w:bCs/>
        <w:i/>
        <w:iCs/>
        <w:rtl/>
        <w:lang w:bidi="ar-IQ"/>
      </w:rPr>
      <w:t xml:space="preserve"> المرحلة الرابعة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36"/>
    <w:rsid w:val="00011B9C"/>
    <w:rsid w:val="00062BA2"/>
    <w:rsid w:val="00102E4F"/>
    <w:rsid w:val="00125136"/>
    <w:rsid w:val="002822B5"/>
    <w:rsid w:val="003A26E5"/>
    <w:rsid w:val="003E15B9"/>
    <w:rsid w:val="004A7D65"/>
    <w:rsid w:val="00501490"/>
    <w:rsid w:val="00506330"/>
    <w:rsid w:val="0052327C"/>
    <w:rsid w:val="0054231B"/>
    <w:rsid w:val="0059387C"/>
    <w:rsid w:val="005D084A"/>
    <w:rsid w:val="006A25DB"/>
    <w:rsid w:val="00701629"/>
    <w:rsid w:val="007053FF"/>
    <w:rsid w:val="00710FB3"/>
    <w:rsid w:val="00747254"/>
    <w:rsid w:val="00793E66"/>
    <w:rsid w:val="007D6C9F"/>
    <w:rsid w:val="00876F61"/>
    <w:rsid w:val="00B456F9"/>
    <w:rsid w:val="00C13F24"/>
    <w:rsid w:val="00CE6F4D"/>
    <w:rsid w:val="00D917B6"/>
    <w:rsid w:val="00D94F68"/>
    <w:rsid w:val="00DB3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F7E7"/>
  <w15:chartTrackingRefBased/>
  <w15:docId w15:val="{45B57B78-AB31-4B53-A1F0-0CE71C07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3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53FF"/>
  </w:style>
  <w:style w:type="paragraph" w:styleId="Footer">
    <w:name w:val="footer"/>
    <w:basedOn w:val="Normal"/>
    <w:link w:val="FooterChar"/>
    <w:uiPriority w:val="99"/>
    <w:unhideWhenUsed/>
    <w:rsid w:val="007053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53FF"/>
  </w:style>
  <w:style w:type="paragraph" w:styleId="ListParagraph">
    <w:name w:val="List Paragraph"/>
    <w:basedOn w:val="Normal"/>
    <w:uiPriority w:val="34"/>
    <w:qFormat/>
    <w:rsid w:val="00705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59544">
      <w:bodyDiv w:val="1"/>
      <w:marLeft w:val="0"/>
      <w:marRight w:val="0"/>
      <w:marTop w:val="0"/>
      <w:marBottom w:val="0"/>
      <w:divBdr>
        <w:top w:val="none" w:sz="0" w:space="0" w:color="auto"/>
        <w:left w:val="none" w:sz="0" w:space="0" w:color="auto"/>
        <w:bottom w:val="none" w:sz="0" w:space="0" w:color="auto"/>
        <w:right w:val="none" w:sz="0" w:space="0" w:color="auto"/>
      </w:divBdr>
      <w:divsChild>
        <w:div w:id="370348767">
          <w:marLeft w:val="0"/>
          <w:marRight w:val="547"/>
          <w:marTop w:val="130"/>
          <w:marBottom w:val="0"/>
          <w:divBdr>
            <w:top w:val="none" w:sz="0" w:space="0" w:color="auto"/>
            <w:left w:val="none" w:sz="0" w:space="0" w:color="auto"/>
            <w:bottom w:val="none" w:sz="0" w:space="0" w:color="auto"/>
            <w:right w:val="none" w:sz="0" w:space="0" w:color="auto"/>
          </w:divBdr>
        </w:div>
        <w:div w:id="517425585">
          <w:marLeft w:val="0"/>
          <w:marRight w:val="547"/>
          <w:marTop w:val="130"/>
          <w:marBottom w:val="0"/>
          <w:divBdr>
            <w:top w:val="none" w:sz="0" w:space="0" w:color="auto"/>
            <w:left w:val="none" w:sz="0" w:space="0" w:color="auto"/>
            <w:bottom w:val="none" w:sz="0" w:space="0" w:color="auto"/>
            <w:right w:val="none" w:sz="0" w:space="0" w:color="auto"/>
          </w:divBdr>
        </w:div>
      </w:divsChild>
    </w:div>
    <w:div w:id="740251007">
      <w:bodyDiv w:val="1"/>
      <w:marLeft w:val="0"/>
      <w:marRight w:val="0"/>
      <w:marTop w:val="0"/>
      <w:marBottom w:val="0"/>
      <w:divBdr>
        <w:top w:val="none" w:sz="0" w:space="0" w:color="auto"/>
        <w:left w:val="none" w:sz="0" w:space="0" w:color="auto"/>
        <w:bottom w:val="none" w:sz="0" w:space="0" w:color="auto"/>
        <w:right w:val="none" w:sz="0" w:space="0" w:color="auto"/>
      </w:divBdr>
      <w:divsChild>
        <w:div w:id="1604024870">
          <w:marLeft w:val="0"/>
          <w:marRight w:val="547"/>
          <w:marTop w:val="144"/>
          <w:marBottom w:val="0"/>
          <w:divBdr>
            <w:top w:val="none" w:sz="0" w:space="0" w:color="auto"/>
            <w:left w:val="none" w:sz="0" w:space="0" w:color="auto"/>
            <w:bottom w:val="none" w:sz="0" w:space="0" w:color="auto"/>
            <w:right w:val="none" w:sz="0" w:space="0" w:color="auto"/>
          </w:divBdr>
        </w:div>
      </w:divsChild>
    </w:div>
    <w:div w:id="819227184">
      <w:bodyDiv w:val="1"/>
      <w:marLeft w:val="0"/>
      <w:marRight w:val="0"/>
      <w:marTop w:val="0"/>
      <w:marBottom w:val="0"/>
      <w:divBdr>
        <w:top w:val="none" w:sz="0" w:space="0" w:color="auto"/>
        <w:left w:val="none" w:sz="0" w:space="0" w:color="auto"/>
        <w:bottom w:val="none" w:sz="0" w:space="0" w:color="auto"/>
        <w:right w:val="none" w:sz="0" w:space="0" w:color="auto"/>
      </w:divBdr>
      <w:divsChild>
        <w:div w:id="892697459">
          <w:marLeft w:val="0"/>
          <w:marRight w:val="547"/>
          <w:marTop w:val="144"/>
          <w:marBottom w:val="0"/>
          <w:divBdr>
            <w:top w:val="none" w:sz="0" w:space="0" w:color="auto"/>
            <w:left w:val="none" w:sz="0" w:space="0" w:color="auto"/>
            <w:bottom w:val="none" w:sz="0" w:space="0" w:color="auto"/>
            <w:right w:val="none" w:sz="0" w:space="0" w:color="auto"/>
          </w:divBdr>
        </w:div>
        <w:div w:id="1445420338">
          <w:marLeft w:val="0"/>
          <w:marRight w:val="547"/>
          <w:marTop w:val="144"/>
          <w:marBottom w:val="0"/>
          <w:divBdr>
            <w:top w:val="none" w:sz="0" w:space="0" w:color="auto"/>
            <w:left w:val="none" w:sz="0" w:space="0" w:color="auto"/>
            <w:bottom w:val="none" w:sz="0" w:space="0" w:color="auto"/>
            <w:right w:val="none" w:sz="0" w:space="0" w:color="auto"/>
          </w:divBdr>
        </w:div>
        <w:div w:id="1885174761">
          <w:marLeft w:val="0"/>
          <w:marRight w:val="547"/>
          <w:marTop w:val="144"/>
          <w:marBottom w:val="0"/>
          <w:divBdr>
            <w:top w:val="none" w:sz="0" w:space="0" w:color="auto"/>
            <w:left w:val="none" w:sz="0" w:space="0" w:color="auto"/>
            <w:bottom w:val="none" w:sz="0" w:space="0" w:color="auto"/>
            <w:right w:val="none" w:sz="0" w:space="0" w:color="auto"/>
          </w:divBdr>
        </w:div>
        <w:div w:id="1398355047">
          <w:marLeft w:val="0"/>
          <w:marRight w:val="547"/>
          <w:marTop w:val="144"/>
          <w:marBottom w:val="0"/>
          <w:divBdr>
            <w:top w:val="none" w:sz="0" w:space="0" w:color="auto"/>
            <w:left w:val="none" w:sz="0" w:space="0" w:color="auto"/>
            <w:bottom w:val="none" w:sz="0" w:space="0" w:color="auto"/>
            <w:right w:val="none" w:sz="0" w:space="0" w:color="auto"/>
          </w:divBdr>
        </w:div>
        <w:div w:id="1698701446">
          <w:marLeft w:val="0"/>
          <w:marRight w:val="547"/>
          <w:marTop w:val="144"/>
          <w:marBottom w:val="0"/>
          <w:divBdr>
            <w:top w:val="none" w:sz="0" w:space="0" w:color="auto"/>
            <w:left w:val="none" w:sz="0" w:space="0" w:color="auto"/>
            <w:bottom w:val="none" w:sz="0" w:space="0" w:color="auto"/>
            <w:right w:val="none" w:sz="0" w:space="0" w:color="auto"/>
          </w:divBdr>
        </w:div>
        <w:div w:id="950819641">
          <w:marLeft w:val="0"/>
          <w:marRight w:val="547"/>
          <w:marTop w:val="144"/>
          <w:marBottom w:val="0"/>
          <w:divBdr>
            <w:top w:val="none" w:sz="0" w:space="0" w:color="auto"/>
            <w:left w:val="none" w:sz="0" w:space="0" w:color="auto"/>
            <w:bottom w:val="none" w:sz="0" w:space="0" w:color="auto"/>
            <w:right w:val="none" w:sz="0" w:space="0" w:color="auto"/>
          </w:divBdr>
        </w:div>
      </w:divsChild>
    </w:div>
    <w:div w:id="99098802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23">
          <w:marLeft w:val="0"/>
          <w:marRight w:val="547"/>
          <w:marTop w:val="154"/>
          <w:marBottom w:val="0"/>
          <w:divBdr>
            <w:top w:val="none" w:sz="0" w:space="0" w:color="auto"/>
            <w:left w:val="none" w:sz="0" w:space="0" w:color="auto"/>
            <w:bottom w:val="none" w:sz="0" w:space="0" w:color="auto"/>
            <w:right w:val="none" w:sz="0" w:space="0" w:color="auto"/>
          </w:divBdr>
        </w:div>
        <w:div w:id="1145125127">
          <w:marLeft w:val="0"/>
          <w:marRight w:val="547"/>
          <w:marTop w:val="154"/>
          <w:marBottom w:val="0"/>
          <w:divBdr>
            <w:top w:val="none" w:sz="0" w:space="0" w:color="auto"/>
            <w:left w:val="none" w:sz="0" w:space="0" w:color="auto"/>
            <w:bottom w:val="none" w:sz="0" w:space="0" w:color="auto"/>
            <w:right w:val="none" w:sz="0" w:space="0" w:color="auto"/>
          </w:divBdr>
        </w:div>
        <w:div w:id="277491437">
          <w:marLeft w:val="0"/>
          <w:marRight w:val="547"/>
          <w:marTop w:val="154"/>
          <w:marBottom w:val="0"/>
          <w:divBdr>
            <w:top w:val="none" w:sz="0" w:space="0" w:color="auto"/>
            <w:left w:val="none" w:sz="0" w:space="0" w:color="auto"/>
            <w:bottom w:val="none" w:sz="0" w:space="0" w:color="auto"/>
            <w:right w:val="none" w:sz="0" w:space="0" w:color="auto"/>
          </w:divBdr>
        </w:div>
        <w:div w:id="151801950">
          <w:marLeft w:val="0"/>
          <w:marRight w:val="547"/>
          <w:marTop w:val="154"/>
          <w:marBottom w:val="0"/>
          <w:divBdr>
            <w:top w:val="none" w:sz="0" w:space="0" w:color="auto"/>
            <w:left w:val="none" w:sz="0" w:space="0" w:color="auto"/>
            <w:bottom w:val="none" w:sz="0" w:space="0" w:color="auto"/>
            <w:right w:val="none" w:sz="0" w:space="0" w:color="auto"/>
          </w:divBdr>
        </w:div>
        <w:div w:id="1438285477">
          <w:marLeft w:val="0"/>
          <w:marRight w:val="547"/>
          <w:marTop w:val="154"/>
          <w:marBottom w:val="0"/>
          <w:divBdr>
            <w:top w:val="none" w:sz="0" w:space="0" w:color="auto"/>
            <w:left w:val="none" w:sz="0" w:space="0" w:color="auto"/>
            <w:bottom w:val="none" w:sz="0" w:space="0" w:color="auto"/>
            <w:right w:val="none" w:sz="0" w:space="0" w:color="auto"/>
          </w:divBdr>
        </w:div>
      </w:divsChild>
    </w:div>
    <w:div w:id="1000037092">
      <w:bodyDiv w:val="1"/>
      <w:marLeft w:val="0"/>
      <w:marRight w:val="0"/>
      <w:marTop w:val="0"/>
      <w:marBottom w:val="0"/>
      <w:divBdr>
        <w:top w:val="none" w:sz="0" w:space="0" w:color="auto"/>
        <w:left w:val="none" w:sz="0" w:space="0" w:color="auto"/>
        <w:bottom w:val="none" w:sz="0" w:space="0" w:color="auto"/>
        <w:right w:val="none" w:sz="0" w:space="0" w:color="auto"/>
      </w:divBdr>
      <w:divsChild>
        <w:div w:id="1498568540">
          <w:marLeft w:val="0"/>
          <w:marRight w:val="547"/>
          <w:marTop w:val="144"/>
          <w:marBottom w:val="0"/>
          <w:divBdr>
            <w:top w:val="none" w:sz="0" w:space="0" w:color="auto"/>
            <w:left w:val="none" w:sz="0" w:space="0" w:color="auto"/>
            <w:bottom w:val="none" w:sz="0" w:space="0" w:color="auto"/>
            <w:right w:val="none" w:sz="0" w:space="0" w:color="auto"/>
          </w:divBdr>
        </w:div>
        <w:div w:id="1653025187">
          <w:marLeft w:val="0"/>
          <w:marRight w:val="547"/>
          <w:marTop w:val="144"/>
          <w:marBottom w:val="0"/>
          <w:divBdr>
            <w:top w:val="none" w:sz="0" w:space="0" w:color="auto"/>
            <w:left w:val="none" w:sz="0" w:space="0" w:color="auto"/>
            <w:bottom w:val="none" w:sz="0" w:space="0" w:color="auto"/>
            <w:right w:val="none" w:sz="0" w:space="0" w:color="auto"/>
          </w:divBdr>
        </w:div>
        <w:div w:id="1380783093">
          <w:marLeft w:val="0"/>
          <w:marRight w:val="547"/>
          <w:marTop w:val="144"/>
          <w:marBottom w:val="0"/>
          <w:divBdr>
            <w:top w:val="none" w:sz="0" w:space="0" w:color="auto"/>
            <w:left w:val="none" w:sz="0" w:space="0" w:color="auto"/>
            <w:bottom w:val="none" w:sz="0" w:space="0" w:color="auto"/>
            <w:right w:val="none" w:sz="0" w:space="0" w:color="auto"/>
          </w:divBdr>
        </w:div>
      </w:divsChild>
    </w:div>
    <w:div w:id="1477262867">
      <w:bodyDiv w:val="1"/>
      <w:marLeft w:val="0"/>
      <w:marRight w:val="0"/>
      <w:marTop w:val="0"/>
      <w:marBottom w:val="0"/>
      <w:divBdr>
        <w:top w:val="none" w:sz="0" w:space="0" w:color="auto"/>
        <w:left w:val="none" w:sz="0" w:space="0" w:color="auto"/>
        <w:bottom w:val="none" w:sz="0" w:space="0" w:color="auto"/>
        <w:right w:val="none" w:sz="0" w:space="0" w:color="auto"/>
      </w:divBdr>
      <w:divsChild>
        <w:div w:id="1670132211">
          <w:marLeft w:val="0"/>
          <w:marRight w:val="547"/>
          <w:marTop w:val="154"/>
          <w:marBottom w:val="0"/>
          <w:divBdr>
            <w:top w:val="none" w:sz="0" w:space="0" w:color="auto"/>
            <w:left w:val="none" w:sz="0" w:space="0" w:color="auto"/>
            <w:bottom w:val="none" w:sz="0" w:space="0" w:color="auto"/>
            <w:right w:val="none" w:sz="0" w:space="0" w:color="auto"/>
          </w:divBdr>
        </w:div>
      </w:divsChild>
    </w:div>
    <w:div w:id="1605454849">
      <w:bodyDiv w:val="1"/>
      <w:marLeft w:val="0"/>
      <w:marRight w:val="0"/>
      <w:marTop w:val="0"/>
      <w:marBottom w:val="0"/>
      <w:divBdr>
        <w:top w:val="none" w:sz="0" w:space="0" w:color="auto"/>
        <w:left w:val="none" w:sz="0" w:space="0" w:color="auto"/>
        <w:bottom w:val="none" w:sz="0" w:space="0" w:color="auto"/>
        <w:right w:val="none" w:sz="0" w:space="0" w:color="auto"/>
      </w:divBdr>
      <w:divsChild>
        <w:div w:id="691036162">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1619</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dcterms:created xsi:type="dcterms:W3CDTF">2022-03-04T10:59:00Z</dcterms:created>
  <dcterms:modified xsi:type="dcterms:W3CDTF">2022-03-13T21:43:00Z</dcterms:modified>
</cp:coreProperties>
</file>